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586B" w14:textId="323E91DD" w:rsidR="00856502" w:rsidRPr="00FA7D83" w:rsidRDefault="004142DC" w:rsidP="001751DB">
      <w:pPr>
        <w:spacing w:line="240" w:lineRule="auto"/>
        <w:jc w:val="center"/>
        <w:rPr>
          <w:rFonts w:ascii="Comic Sans MS" w:hAnsi="Comic Sans MS"/>
          <w:sz w:val="32"/>
        </w:rPr>
      </w:pPr>
      <w:r w:rsidRPr="00FA7D83">
        <w:rPr>
          <w:rFonts w:ascii="Comic Sans MS" w:hAnsi="Comic Sans MS"/>
          <w:sz w:val="32"/>
        </w:rPr>
        <w:t>Instructional Facilitator Newsletter</w:t>
      </w:r>
    </w:p>
    <w:p w14:paraId="6C58B094" w14:textId="109CDE4D" w:rsidR="004142DC" w:rsidRPr="001C7C85" w:rsidRDefault="00944A7C" w:rsidP="001751DB">
      <w:pPr>
        <w:spacing w:line="240" w:lineRule="auto"/>
        <w:jc w:val="center"/>
        <w:rPr>
          <w:rFonts w:ascii="Comic Sans MS" w:hAnsi="Comic Sans MS"/>
          <w:sz w:val="28"/>
        </w:rPr>
      </w:pPr>
      <w:r w:rsidRPr="00FA7D83">
        <w:rPr>
          <w:rFonts w:ascii="Comic Sans MS" w:hAnsi="Comic Sans MS"/>
          <w:sz w:val="28"/>
        </w:rPr>
        <w:t xml:space="preserve">Brought to you by the letter </w:t>
      </w:r>
      <w:r w:rsidR="00937A18">
        <w:rPr>
          <w:rFonts w:ascii="Comic Sans MS" w:hAnsi="Comic Sans MS"/>
          <w:b/>
          <w:sz w:val="28"/>
          <w:u w:val="single"/>
        </w:rPr>
        <w:t>M</w:t>
      </w:r>
      <w:r w:rsidR="001C7C85">
        <w:rPr>
          <w:rFonts w:ascii="Comic Sans MS" w:hAnsi="Comic Sans MS"/>
          <w:sz w:val="28"/>
        </w:rPr>
        <w:t>-</w:t>
      </w:r>
      <w:r w:rsidR="005704ED">
        <w:rPr>
          <w:rFonts w:ascii="Comic Sans MS" w:hAnsi="Comic Sans MS"/>
          <w:sz w:val="28"/>
        </w:rPr>
        <w:t xml:space="preserve"> </w:t>
      </w:r>
      <w:r w:rsidR="00937A18" w:rsidRPr="001751DB">
        <w:rPr>
          <w:rFonts w:ascii="Comic Sans MS" w:hAnsi="Comic Sans MS"/>
          <w:b/>
          <w:sz w:val="28"/>
          <w:u w:val="single"/>
        </w:rPr>
        <w:t>M</w:t>
      </w:r>
      <w:r w:rsidR="001751DB" w:rsidRPr="001751DB">
        <w:rPr>
          <w:rFonts w:ascii="Comic Sans MS" w:hAnsi="Comic Sans MS"/>
          <w:sz w:val="28"/>
        </w:rPr>
        <w:t>ake memories</w:t>
      </w:r>
      <w:r w:rsidR="00382F3F">
        <w:rPr>
          <w:rFonts w:ascii="Comic Sans MS" w:hAnsi="Comic Sans MS"/>
          <w:sz w:val="28"/>
        </w:rPr>
        <w:t>.</w:t>
      </w:r>
    </w:p>
    <w:p w14:paraId="30318C93" w14:textId="7F4D4DFD" w:rsidR="00944A7C" w:rsidRPr="00FA7D83" w:rsidRDefault="00944A7C" w:rsidP="001751DB">
      <w:pPr>
        <w:spacing w:line="240" w:lineRule="auto"/>
        <w:jc w:val="center"/>
        <w:rPr>
          <w:rFonts w:ascii="Comic Sans MS" w:hAnsi="Comic Sans MS"/>
          <w:sz w:val="28"/>
        </w:rPr>
      </w:pPr>
      <w:r w:rsidRPr="00FA7D83">
        <w:rPr>
          <w:rFonts w:ascii="Comic Sans MS" w:hAnsi="Comic Sans MS"/>
          <w:sz w:val="28"/>
        </w:rPr>
        <w:t>Gradual Release of Responsibility/TEM Connection</w:t>
      </w:r>
    </w:p>
    <w:p w14:paraId="27F9AD9F" w14:textId="2F156B19" w:rsidR="00937A18" w:rsidRDefault="00937A18" w:rsidP="001751DB">
      <w:pPr>
        <w:spacing w:line="240" w:lineRule="auto"/>
        <w:rPr>
          <w:rFonts w:ascii="Comic Sans MS" w:hAnsi="Comic Sans MS"/>
          <w:b/>
          <w:sz w:val="24"/>
        </w:rPr>
      </w:pPr>
      <w:r w:rsidRPr="00937A18">
        <w:rPr>
          <w:rFonts w:ascii="Comic Sans MS" w:hAnsi="Comic Sans MS"/>
          <w:b/>
          <w:sz w:val="24"/>
        </w:rPr>
        <w:t>You Do</w:t>
      </w:r>
      <w:r>
        <w:rPr>
          <w:rFonts w:ascii="Comic Sans MS" w:hAnsi="Comic Sans MS"/>
          <w:b/>
          <w:sz w:val="24"/>
        </w:rPr>
        <w:t xml:space="preserve">: </w:t>
      </w:r>
      <w:r w:rsidRPr="00937A18">
        <w:rPr>
          <w:rFonts w:ascii="Comic Sans MS" w:hAnsi="Comic Sans MS"/>
          <w:sz w:val="24"/>
        </w:rPr>
        <w:t>Independent Practice</w:t>
      </w:r>
    </w:p>
    <w:p w14:paraId="629D54A2" w14:textId="53073F20" w:rsidR="00944A7C" w:rsidRPr="00937A18" w:rsidRDefault="001C7C85" w:rsidP="001751DB">
      <w:pPr>
        <w:spacing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Aligns to TEM indicators – T3, T4</w:t>
      </w:r>
      <w:r w:rsidR="00944A7C" w:rsidRPr="00FA7D83">
        <w:rPr>
          <w:rFonts w:ascii="Comic Sans MS" w:hAnsi="Comic Sans MS"/>
          <w:sz w:val="24"/>
        </w:rPr>
        <w:t xml:space="preserve">, </w:t>
      </w:r>
      <w:r w:rsidR="00937A18">
        <w:rPr>
          <w:rFonts w:ascii="Comic Sans MS" w:hAnsi="Comic Sans MS"/>
          <w:sz w:val="24"/>
        </w:rPr>
        <w:t>&amp; T5</w:t>
      </w:r>
    </w:p>
    <w:p w14:paraId="28C83C07" w14:textId="1BBEE523" w:rsidR="00944A7C" w:rsidRPr="00382F3F" w:rsidRDefault="001C7C85" w:rsidP="00944A7C">
      <w:pPr>
        <w:rPr>
          <w:sz w:val="24"/>
        </w:rPr>
      </w:pPr>
      <w:r>
        <w:rPr>
          <w:b/>
          <w:sz w:val="24"/>
        </w:rPr>
        <w:t>Teach 3</w:t>
      </w:r>
      <w:r w:rsidR="00944A7C" w:rsidRPr="00D466A2">
        <w:rPr>
          <w:b/>
          <w:sz w:val="24"/>
        </w:rPr>
        <w:t xml:space="preserve">: </w:t>
      </w:r>
      <w:r>
        <w:rPr>
          <w:b/>
          <w:sz w:val="24"/>
        </w:rPr>
        <w:t xml:space="preserve">Appropriately Challenging Work </w:t>
      </w:r>
      <w:r>
        <w:rPr>
          <w:sz w:val="24"/>
        </w:rPr>
        <w:t>–</w:t>
      </w:r>
      <w:r w:rsidR="00944A7C">
        <w:rPr>
          <w:sz w:val="24"/>
        </w:rPr>
        <w:t xml:space="preserve"> </w:t>
      </w:r>
      <w:r w:rsidR="00944A7C" w:rsidRPr="00FA7D83">
        <w:t xml:space="preserve">Engage students </w:t>
      </w:r>
      <w:r>
        <w:t>at all learning levels</w:t>
      </w:r>
      <w:r w:rsidR="00D466A2">
        <w:rPr>
          <w:sz w:val="24"/>
        </w:rPr>
        <w:t xml:space="preserve">   </w:t>
      </w:r>
      <w:r>
        <w:rPr>
          <w:sz w:val="24"/>
        </w:rPr>
        <w:t xml:space="preserve">                    </w:t>
      </w:r>
      <w:r>
        <w:rPr>
          <w:b/>
          <w:sz w:val="24"/>
        </w:rPr>
        <w:t>Teach 4</w:t>
      </w:r>
      <w:r w:rsidR="00944A7C" w:rsidRPr="00D466A2">
        <w:rPr>
          <w:b/>
          <w:sz w:val="24"/>
        </w:rPr>
        <w:t>: Content</w:t>
      </w:r>
      <w:r w:rsidR="00944A7C">
        <w:rPr>
          <w:sz w:val="24"/>
        </w:rPr>
        <w:t xml:space="preserve"> </w:t>
      </w:r>
      <w:r w:rsidRPr="001C7C85">
        <w:rPr>
          <w:b/>
          <w:sz w:val="24"/>
        </w:rPr>
        <w:t>Engagement</w:t>
      </w:r>
      <w:r w:rsidR="00944A7C">
        <w:rPr>
          <w:sz w:val="24"/>
        </w:rPr>
        <w:t xml:space="preserve">– </w:t>
      </w:r>
      <w:r>
        <w:rPr>
          <w:sz w:val="24"/>
        </w:rPr>
        <w:t>Provide students multiple ways to engage with content</w:t>
      </w:r>
      <w:r w:rsidR="00382F3F">
        <w:rPr>
          <w:sz w:val="24"/>
        </w:rPr>
        <w:t xml:space="preserve">                 </w:t>
      </w:r>
      <w:r w:rsidR="00382F3F" w:rsidRPr="00382F3F">
        <w:rPr>
          <w:b/>
          <w:sz w:val="24"/>
        </w:rPr>
        <w:t>Teach 5:</w:t>
      </w:r>
      <w:r w:rsidR="00382F3F">
        <w:rPr>
          <w:sz w:val="24"/>
        </w:rPr>
        <w:t xml:space="preserve"> </w:t>
      </w:r>
      <w:r w:rsidR="00382F3F" w:rsidRPr="00382F3F">
        <w:rPr>
          <w:b/>
          <w:sz w:val="24"/>
        </w:rPr>
        <w:t>Higher-Level Thinking Skills</w:t>
      </w:r>
      <w:r w:rsidR="00382F3F">
        <w:rPr>
          <w:sz w:val="24"/>
        </w:rPr>
        <w:t xml:space="preserve"> – Use Strategies that develop higher-level thinking skills                           </w:t>
      </w:r>
      <w:r w:rsidR="00D466A2">
        <w:rPr>
          <w:sz w:val="24"/>
        </w:rPr>
        <w:t xml:space="preserve">                                              </w:t>
      </w:r>
      <w:r w:rsidR="00382F3F">
        <w:rPr>
          <w:sz w:val="24"/>
        </w:rPr>
        <w:t xml:space="preserve">                                                                             </w:t>
      </w:r>
    </w:p>
    <w:p w14:paraId="222D2352" w14:textId="4DE00DC9" w:rsidR="004142DC" w:rsidRDefault="00FA7D83" w:rsidP="001751DB">
      <w:pPr>
        <w:spacing w:after="0"/>
        <w:rPr>
          <w:rFonts w:ascii="Chalkboard" w:hAnsi="Chalkboard"/>
          <w:sz w:val="24"/>
          <w:szCs w:val="24"/>
        </w:rPr>
      </w:pPr>
      <w:r w:rsidRPr="00FA7D83">
        <w:rPr>
          <w:rFonts w:ascii="Chalkboard" w:hAnsi="Chalkboard"/>
          <w:b/>
          <w:sz w:val="24"/>
          <w:szCs w:val="24"/>
        </w:rPr>
        <w:t>Teacher Moves</w:t>
      </w:r>
      <w:r w:rsidRPr="00FA7D83">
        <w:rPr>
          <w:rFonts w:ascii="Chalkboard" w:hAnsi="Chalkboard"/>
          <w:sz w:val="24"/>
          <w:szCs w:val="24"/>
        </w:rPr>
        <w:t xml:space="preserve"> – What the teacher is doing.</w:t>
      </w:r>
    </w:p>
    <w:p w14:paraId="567ADF9E" w14:textId="399F3940" w:rsidR="00937A18" w:rsidRPr="001751DB" w:rsidRDefault="001751DB" w:rsidP="001751DB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11C375" wp14:editId="33199B89">
            <wp:simplePos x="0" y="0"/>
            <wp:positionH relativeFrom="column">
              <wp:posOffset>4505325</wp:posOffset>
            </wp:positionH>
            <wp:positionV relativeFrom="paragraph">
              <wp:posOffset>12065</wp:posOffset>
            </wp:positionV>
            <wp:extent cx="1247775" cy="1029970"/>
            <wp:effectExtent l="0" t="0" r="9525" b="0"/>
            <wp:wrapTight wrapText="bothSides">
              <wp:wrapPolygon edited="0">
                <wp:start x="0" y="0"/>
                <wp:lineTo x="0" y="21174"/>
                <wp:lineTo x="21435" y="21174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18" w:rsidRPr="001751DB">
        <w:rPr>
          <w:rFonts w:ascii="Chalkboard" w:hAnsi="Chalkboard"/>
          <w:sz w:val="22"/>
        </w:rPr>
        <w:t>Establishes routines for independent work time</w:t>
      </w:r>
    </w:p>
    <w:p w14:paraId="42E1813F" w14:textId="77777777" w:rsidR="00937A18" w:rsidRPr="001751DB" w:rsidRDefault="00937A18" w:rsidP="001751DB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Evaluates</w:t>
      </w:r>
    </w:p>
    <w:p w14:paraId="60282759" w14:textId="6CDEC7AD" w:rsidR="00937A18" w:rsidRPr="001751DB" w:rsidRDefault="00937A18" w:rsidP="001751DB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Determines level of understanding</w:t>
      </w:r>
    </w:p>
    <w:p w14:paraId="7F7A7CE3" w14:textId="7D7B09E7" w:rsidR="00937A18" w:rsidRPr="001751DB" w:rsidRDefault="00937A18" w:rsidP="001751DB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Circulates</w:t>
      </w:r>
    </w:p>
    <w:p w14:paraId="1915FE76" w14:textId="73EB72E0" w:rsidR="00937A18" w:rsidRPr="001751DB" w:rsidRDefault="00937A18" w:rsidP="001751DB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Clarifies confusion</w:t>
      </w:r>
    </w:p>
    <w:p w14:paraId="2DBF28B4" w14:textId="5B532E3D" w:rsidR="00937A18" w:rsidRPr="001751DB" w:rsidRDefault="00937A18" w:rsidP="001751DB">
      <w:pPr>
        <w:pStyle w:val="ListParagraph"/>
        <w:numPr>
          <w:ilvl w:val="0"/>
          <w:numId w:val="9"/>
        </w:numPr>
        <w:rPr>
          <w:rFonts w:ascii="Chalkboard" w:hAnsi="Chalkboard" w:cs="Times New Roman"/>
          <w:b/>
          <w:sz w:val="22"/>
        </w:rPr>
      </w:pPr>
      <w:r w:rsidRPr="001751DB">
        <w:rPr>
          <w:rFonts w:ascii="Chalkboard" w:hAnsi="Chalkboard"/>
          <w:sz w:val="22"/>
        </w:rPr>
        <w:t>Provides support, as needed</w:t>
      </w:r>
      <w:r w:rsidRPr="001751DB">
        <w:rPr>
          <w:rFonts w:ascii="Chalkboard" w:hAnsi="Chalkboard" w:cs="Times New Roman"/>
          <w:b/>
          <w:sz w:val="22"/>
        </w:rPr>
        <w:t xml:space="preserve"> </w:t>
      </w:r>
    </w:p>
    <w:p w14:paraId="0C741C64" w14:textId="39BC30B9" w:rsidR="004142DC" w:rsidRPr="001C7C85" w:rsidRDefault="004142DC" w:rsidP="001751DB">
      <w:pPr>
        <w:spacing w:after="0"/>
        <w:rPr>
          <w:rFonts w:ascii="Chalkboard" w:hAnsi="Chalkboard"/>
        </w:rPr>
      </w:pPr>
      <w:r w:rsidRPr="001C7C85">
        <w:rPr>
          <w:rFonts w:ascii="Chalkboard" w:hAnsi="Chalkboard" w:cs="Times New Roman"/>
          <w:b/>
          <w:sz w:val="24"/>
          <w:szCs w:val="20"/>
        </w:rPr>
        <w:t xml:space="preserve">Student Moves– What the students are doing </w:t>
      </w:r>
    </w:p>
    <w:p w14:paraId="5DDDA655" w14:textId="77777777" w:rsidR="00937A18" w:rsidRPr="001751DB" w:rsidRDefault="00937A18" w:rsidP="001751DB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Work alone</w:t>
      </w:r>
    </w:p>
    <w:p w14:paraId="78C1C275" w14:textId="312DA2D1" w:rsidR="00937A18" w:rsidRPr="001751DB" w:rsidRDefault="00937A18" w:rsidP="001751DB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Rely on notes or other provided resources to complete assignment</w:t>
      </w:r>
    </w:p>
    <w:p w14:paraId="054B77EB" w14:textId="65271806" w:rsidR="00937A18" w:rsidRPr="001751DB" w:rsidRDefault="00937A18" w:rsidP="001751DB">
      <w:pPr>
        <w:pStyle w:val="ListParagraph"/>
        <w:numPr>
          <w:ilvl w:val="0"/>
          <w:numId w:val="7"/>
        </w:numPr>
        <w:rPr>
          <w:rFonts w:ascii="Chalkboard" w:hAnsi="Chalkboard"/>
          <w:sz w:val="22"/>
        </w:rPr>
      </w:pPr>
      <w:r w:rsidRPr="001751DB">
        <w:rPr>
          <w:rFonts w:ascii="Chalkboard" w:hAnsi="Chalkboard"/>
          <w:sz w:val="22"/>
        </w:rPr>
        <w:t>Consolidate learning</w:t>
      </w:r>
    </w:p>
    <w:p w14:paraId="734DF336" w14:textId="16F12679" w:rsidR="00937A18" w:rsidRPr="001751DB" w:rsidRDefault="00937A18" w:rsidP="001751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0"/>
        </w:rPr>
      </w:pPr>
      <w:r w:rsidRPr="001751DB">
        <w:rPr>
          <w:rFonts w:ascii="Chalkboard" w:hAnsi="Chalkboard"/>
          <w:sz w:val="22"/>
        </w:rPr>
        <w:t>Demonstrate mastery on a grade-level assessment or performance task</w:t>
      </w:r>
    </w:p>
    <w:p w14:paraId="09454443" w14:textId="08D16634" w:rsidR="00937A18" w:rsidRPr="00937A18" w:rsidRDefault="00937A18" w:rsidP="00937A18">
      <w:pPr>
        <w:pStyle w:val="ListParagraph"/>
        <w:rPr>
          <w:rFonts w:ascii="Times New Roman" w:hAnsi="Times New Roman" w:cs="Times New Roman"/>
          <w:b/>
          <w:szCs w:val="20"/>
        </w:rPr>
      </w:pPr>
    </w:p>
    <w:p w14:paraId="2371608F" w14:textId="20CEC84A" w:rsidR="00FA7D83" w:rsidRPr="00937A18" w:rsidRDefault="00FA7D83" w:rsidP="001751DB">
      <w:pPr>
        <w:spacing w:after="0"/>
        <w:rPr>
          <w:rFonts w:ascii="Chalkboard" w:hAnsi="Chalkboard" w:cs="Times New Roman"/>
          <w:b/>
          <w:sz w:val="24"/>
          <w:szCs w:val="20"/>
        </w:rPr>
      </w:pPr>
      <w:r w:rsidRPr="00937A18">
        <w:rPr>
          <w:rFonts w:ascii="Chalkboard" w:hAnsi="Chalkboard" w:cs="Times New Roman"/>
          <w:b/>
          <w:sz w:val="24"/>
          <w:szCs w:val="20"/>
        </w:rPr>
        <w:t>Implications for Planning &amp; Preparation – How the teacher puts it all together</w:t>
      </w:r>
    </w:p>
    <w:p w14:paraId="53D7BD62" w14:textId="197D6502" w:rsidR="00937A18" w:rsidRPr="006C28E8" w:rsidRDefault="00937A18" w:rsidP="006C28E8">
      <w:pPr>
        <w:pStyle w:val="ListParagraph"/>
        <w:numPr>
          <w:ilvl w:val="0"/>
          <w:numId w:val="10"/>
        </w:numPr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>How will task be designed?</w:t>
      </w:r>
    </w:p>
    <w:p w14:paraId="27C599F7" w14:textId="0BEE5698" w:rsidR="00937A18" w:rsidRPr="006C28E8" w:rsidRDefault="00937A18" w:rsidP="006C28E8">
      <w:pPr>
        <w:pStyle w:val="ListParagraph"/>
        <w:numPr>
          <w:ilvl w:val="0"/>
          <w:numId w:val="10"/>
        </w:numPr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 xml:space="preserve">Have I provided students with proper resources? </w:t>
      </w:r>
    </w:p>
    <w:p w14:paraId="36608FB1" w14:textId="2F839431" w:rsidR="00937A18" w:rsidRPr="006C28E8" w:rsidRDefault="00937A18" w:rsidP="006C28E8">
      <w:pPr>
        <w:pStyle w:val="ListParagraph"/>
        <w:numPr>
          <w:ilvl w:val="0"/>
          <w:numId w:val="10"/>
        </w:numPr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>How will each student be accountable?</w:t>
      </w:r>
    </w:p>
    <w:p w14:paraId="44D4A24E" w14:textId="7B8F3222" w:rsidR="00937A18" w:rsidRPr="006C28E8" w:rsidRDefault="00937A18" w:rsidP="006C28E8">
      <w:pPr>
        <w:pStyle w:val="ListParagraph"/>
        <w:numPr>
          <w:ilvl w:val="0"/>
          <w:numId w:val="10"/>
        </w:numPr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>How will students demonstrate mastery?</w:t>
      </w:r>
    </w:p>
    <w:p w14:paraId="756A3D83" w14:textId="52EDD70A" w:rsidR="00937A18" w:rsidRPr="006C28E8" w:rsidRDefault="00937A18" w:rsidP="006C28E8">
      <w:pPr>
        <w:pStyle w:val="ListParagraph"/>
        <w:numPr>
          <w:ilvl w:val="0"/>
          <w:numId w:val="10"/>
        </w:numPr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>Have I addressed all thinking types?</w:t>
      </w:r>
    </w:p>
    <w:p w14:paraId="6D4803CA" w14:textId="2F2BD8A1" w:rsidR="00382F3F" w:rsidRPr="006C28E8" w:rsidRDefault="00937A18" w:rsidP="006C28E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halkboard" w:hAnsi="Chalkboard"/>
          <w:sz w:val="20"/>
        </w:rPr>
      </w:pPr>
      <w:r w:rsidRPr="006C28E8">
        <w:rPr>
          <w:rFonts w:ascii="Chalkboard" w:hAnsi="Chalkboard"/>
          <w:sz w:val="20"/>
        </w:rPr>
        <w:t>Should this assessment be an Exit Ticket or performance task?</w:t>
      </w:r>
    </w:p>
    <w:p w14:paraId="746BC8A8" w14:textId="586DA657" w:rsidR="000F7104" w:rsidRPr="000F7104" w:rsidRDefault="000F7104" w:rsidP="001751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Reflection in P</w:t>
      </w:r>
      <w:r w:rsidRPr="000F7104">
        <w:rPr>
          <w:rFonts w:ascii="Times New Roman" w:hAnsi="Times New Roman" w:cs="Times New Roman"/>
          <w:b/>
          <w:bCs/>
          <w:sz w:val="24"/>
          <w:szCs w:val="26"/>
        </w:rPr>
        <w:t>ractice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 – </w:t>
      </w:r>
    </w:p>
    <w:p w14:paraId="1A66EE2B" w14:textId="35DAA074" w:rsidR="000F7104" w:rsidRDefault="001F0D87" w:rsidP="001751DB">
      <w:pPr>
        <w:pStyle w:val="ListParagraph"/>
        <w:ind w:left="360"/>
        <w:rPr>
          <w:rFonts w:ascii="Verdana" w:eastAsiaTheme="minorHAnsi" w:hAnsi="Verdana" w:cs="Verdana"/>
          <w:sz w:val="16"/>
          <w:szCs w:val="26"/>
        </w:rPr>
      </w:pPr>
      <w:r w:rsidRPr="001F0D87">
        <w:rPr>
          <w:rFonts w:ascii="Verdana" w:eastAsiaTheme="minorHAnsi" w:hAnsi="Verdana" w:cs="Verdana"/>
          <w:sz w:val="16"/>
          <w:szCs w:val="26"/>
        </w:rPr>
        <w:t>Reflective Practice: It is the time of year that most educational practitioners reflect on their school year. I normally ask myself &amp; keep a journal: How was my teaching this year? What did I do well? What could I have done better? Who can help me? Where can I get help? What do I need to eliminate (clutter, old supplies, plans, trash…)? What do I need for next year in terms of planning, supplies and organization? (Pinterest has an end of year personal reflection idea.)</w:t>
      </w:r>
    </w:p>
    <w:p w14:paraId="19B0332E" w14:textId="77777777" w:rsidR="001751DB" w:rsidRDefault="001751DB" w:rsidP="001751DB">
      <w:pPr>
        <w:pStyle w:val="ListParagraph"/>
        <w:ind w:left="360"/>
        <w:rPr>
          <w:rFonts w:ascii="Chalkboard" w:hAnsi="Chalkboard"/>
          <w:sz w:val="22"/>
        </w:rPr>
      </w:pPr>
    </w:p>
    <w:p w14:paraId="2E3D6C21" w14:textId="722D272B" w:rsidR="00D466A2" w:rsidRPr="00D466A2" w:rsidRDefault="00D466A2" w:rsidP="001751DB">
      <w:pPr>
        <w:spacing w:after="0"/>
        <w:rPr>
          <w:rFonts w:ascii="Monotype Corsiva" w:hAnsi="Monotype Corsiva" w:cs="Apple Chancery"/>
          <w:sz w:val="28"/>
        </w:rPr>
      </w:pPr>
      <w:r w:rsidRPr="00D466A2">
        <w:rPr>
          <w:rFonts w:ascii="Monotype Corsiva" w:hAnsi="Monotype Corsiva" w:cs="Apple Chancery"/>
          <w:sz w:val="28"/>
        </w:rPr>
        <w:t>Sarah Hamer, Instructional Facilitator</w:t>
      </w:r>
    </w:p>
    <w:p w14:paraId="237BA5C0" w14:textId="4779FCC7" w:rsidR="001751DB" w:rsidRDefault="006C28E8" w:rsidP="001751DB">
      <w:pPr>
        <w:spacing w:after="0"/>
        <w:rPr>
          <w:rFonts w:ascii="Monotype Corsiva" w:hAnsi="Monotype Corsiva" w:cs="Apple Chancery"/>
          <w:sz w:val="28"/>
        </w:rPr>
      </w:pPr>
      <w:hyperlink r:id="rId9" w:history="1">
        <w:r w:rsidR="001751DB" w:rsidRPr="00F52A73">
          <w:rPr>
            <w:rStyle w:val="Hyperlink"/>
            <w:rFonts w:ascii="Monotype Corsiva" w:hAnsi="Monotype Corsiva" w:cs="Apple Chancery"/>
            <w:sz w:val="28"/>
          </w:rPr>
          <w:t>http://swhamer.edublogs.org</w:t>
        </w:r>
      </w:hyperlink>
      <w:bookmarkStart w:id="0" w:name="_GoBack"/>
      <w:bookmarkEnd w:id="0"/>
    </w:p>
    <w:p w14:paraId="1A6E639A" w14:textId="063444A9" w:rsidR="00FA7D83" w:rsidRPr="00701BA6" w:rsidRDefault="00FA7D83" w:rsidP="001751DB">
      <w:pPr>
        <w:spacing w:after="0" w:line="240" w:lineRule="auto"/>
        <w:rPr>
          <w:sz w:val="24"/>
          <w:szCs w:val="24"/>
        </w:rPr>
      </w:pPr>
    </w:p>
    <w:sectPr w:rsidR="00FA7D83" w:rsidRPr="00701BA6" w:rsidSect="00BD55A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39DA" w14:textId="77777777" w:rsidR="001D149B" w:rsidRDefault="001D149B" w:rsidP="00701BA6">
      <w:pPr>
        <w:spacing w:after="0" w:line="240" w:lineRule="auto"/>
      </w:pPr>
      <w:r>
        <w:separator/>
      </w:r>
    </w:p>
  </w:endnote>
  <w:endnote w:type="continuationSeparator" w:id="0">
    <w:p w14:paraId="5D354C92" w14:textId="77777777" w:rsidR="001D149B" w:rsidRDefault="001D149B" w:rsidP="0070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2789C" w14:textId="77777777" w:rsidR="001D149B" w:rsidRDefault="001D149B" w:rsidP="00701BA6">
      <w:pPr>
        <w:spacing w:after="0" w:line="240" w:lineRule="auto"/>
      </w:pPr>
      <w:r>
        <w:separator/>
      </w:r>
    </w:p>
  </w:footnote>
  <w:footnote w:type="continuationSeparator" w:id="0">
    <w:p w14:paraId="69B18B7C" w14:textId="77777777" w:rsidR="001D149B" w:rsidRDefault="001D149B" w:rsidP="0070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0725AF" w14:textId="77777777" w:rsidR="00D466A2" w:rsidRDefault="006C28E8">
    <w:pPr>
      <w:pStyle w:val="Header"/>
    </w:pPr>
    <w:r>
      <w:rPr>
        <w:noProof/>
      </w:rPr>
      <w:pict w14:anchorId="7FFFE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94780" o:spid="_x0000_s2050" type="#_x0000_t75" style="position:absolute;margin-left:0;margin-top:0;width:468pt;height:551.05pt;z-index:-251657216;mso-position-horizontal:center;mso-position-horizontal-relative:margin;mso-position-vertical:center;mso-position-vertical-relative:margin" o:allowincell="f">
          <v:imagedata r:id="rId1" o:title="spartan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692183" w14:textId="77777777" w:rsidR="00D466A2" w:rsidRDefault="006C28E8">
    <w:pPr>
      <w:pStyle w:val="Header"/>
    </w:pPr>
    <w:r>
      <w:rPr>
        <w:noProof/>
      </w:rPr>
      <w:pict w14:anchorId="18740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94781" o:spid="_x0000_s2051" type="#_x0000_t75" style="position:absolute;margin-left:0;margin-top:0;width:468pt;height:551.05pt;z-index:-251656192;mso-position-horizontal:center;mso-position-horizontal-relative:margin;mso-position-vertical:center;mso-position-vertical-relative:margin" o:allowincell="f">
          <v:imagedata r:id="rId1" o:title="spartan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534E4C" w14:textId="77777777" w:rsidR="00D466A2" w:rsidRDefault="006C28E8">
    <w:pPr>
      <w:pStyle w:val="Header"/>
    </w:pPr>
    <w:r>
      <w:rPr>
        <w:noProof/>
      </w:rPr>
      <w:pict w14:anchorId="366FB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94779" o:spid="_x0000_s2049" type="#_x0000_t75" style="position:absolute;margin-left:0;margin-top:0;width:468pt;height:551.05pt;z-index:-251658240;mso-position-horizontal:center;mso-position-horizontal-relative:margin;mso-position-vertical:center;mso-position-vertical-relative:margin" o:allowincell="f">
          <v:imagedata r:id="rId1" o:title="spartan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791"/>
    <w:multiLevelType w:val="hybridMultilevel"/>
    <w:tmpl w:val="DB3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A4D8D"/>
    <w:multiLevelType w:val="hybridMultilevel"/>
    <w:tmpl w:val="8690C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6441E"/>
    <w:multiLevelType w:val="hybridMultilevel"/>
    <w:tmpl w:val="C090CBCA"/>
    <w:lvl w:ilvl="0" w:tplc="087CB7B8">
      <w:numFmt w:val="bullet"/>
      <w:lvlText w:val="•"/>
      <w:lvlJc w:val="left"/>
      <w:pPr>
        <w:ind w:left="1080" w:hanging="72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87B2B"/>
    <w:multiLevelType w:val="hybridMultilevel"/>
    <w:tmpl w:val="D45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18F3"/>
    <w:multiLevelType w:val="hybridMultilevel"/>
    <w:tmpl w:val="B29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46201"/>
    <w:multiLevelType w:val="hybridMultilevel"/>
    <w:tmpl w:val="F47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D6A44"/>
    <w:multiLevelType w:val="hybridMultilevel"/>
    <w:tmpl w:val="F90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470E9"/>
    <w:multiLevelType w:val="hybridMultilevel"/>
    <w:tmpl w:val="BC92D8FE"/>
    <w:lvl w:ilvl="0" w:tplc="087CB7B8">
      <w:numFmt w:val="bullet"/>
      <w:lvlText w:val="•"/>
      <w:lvlJc w:val="left"/>
      <w:pPr>
        <w:ind w:left="1080" w:hanging="72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7DA3"/>
    <w:multiLevelType w:val="hybridMultilevel"/>
    <w:tmpl w:val="6E88B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CAE0205"/>
    <w:multiLevelType w:val="hybridMultilevel"/>
    <w:tmpl w:val="55EE05EE"/>
    <w:lvl w:ilvl="0" w:tplc="087CB7B8">
      <w:numFmt w:val="bullet"/>
      <w:lvlText w:val="•"/>
      <w:lvlJc w:val="left"/>
      <w:pPr>
        <w:ind w:left="1080" w:hanging="72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A6"/>
    <w:rsid w:val="00001656"/>
    <w:rsid w:val="00004768"/>
    <w:rsid w:val="00004DD8"/>
    <w:rsid w:val="000066FB"/>
    <w:rsid w:val="00022E8B"/>
    <w:rsid w:val="000309F7"/>
    <w:rsid w:val="00047B42"/>
    <w:rsid w:val="000A73E4"/>
    <w:rsid w:val="000B162A"/>
    <w:rsid w:val="000D4DFA"/>
    <w:rsid w:val="000F7104"/>
    <w:rsid w:val="0010143E"/>
    <w:rsid w:val="0011309C"/>
    <w:rsid w:val="001317BE"/>
    <w:rsid w:val="00131BFE"/>
    <w:rsid w:val="00161AEA"/>
    <w:rsid w:val="00166BB4"/>
    <w:rsid w:val="001751DB"/>
    <w:rsid w:val="001A1B19"/>
    <w:rsid w:val="001C7C85"/>
    <w:rsid w:val="001D149B"/>
    <w:rsid w:val="001E1489"/>
    <w:rsid w:val="001F0D87"/>
    <w:rsid w:val="00224E68"/>
    <w:rsid w:val="00245B3B"/>
    <w:rsid w:val="00245FB5"/>
    <w:rsid w:val="00252845"/>
    <w:rsid w:val="00264A84"/>
    <w:rsid w:val="00276AFD"/>
    <w:rsid w:val="00295824"/>
    <w:rsid w:val="002B1950"/>
    <w:rsid w:val="002C541B"/>
    <w:rsid w:val="002D3B5D"/>
    <w:rsid w:val="002E1090"/>
    <w:rsid w:val="002F5F44"/>
    <w:rsid w:val="0031424B"/>
    <w:rsid w:val="00364AA1"/>
    <w:rsid w:val="00382F3F"/>
    <w:rsid w:val="0038785A"/>
    <w:rsid w:val="003A1121"/>
    <w:rsid w:val="003C4E6F"/>
    <w:rsid w:val="003E5FFA"/>
    <w:rsid w:val="00405D1F"/>
    <w:rsid w:val="004142DC"/>
    <w:rsid w:val="00424541"/>
    <w:rsid w:val="00434097"/>
    <w:rsid w:val="00454E36"/>
    <w:rsid w:val="00465BB7"/>
    <w:rsid w:val="00487E04"/>
    <w:rsid w:val="004C79E6"/>
    <w:rsid w:val="0052028D"/>
    <w:rsid w:val="0054534C"/>
    <w:rsid w:val="00556D21"/>
    <w:rsid w:val="005704ED"/>
    <w:rsid w:val="005B3E1E"/>
    <w:rsid w:val="005D60A2"/>
    <w:rsid w:val="006A5FC5"/>
    <w:rsid w:val="006C28E8"/>
    <w:rsid w:val="00701A8A"/>
    <w:rsid w:val="00701BA6"/>
    <w:rsid w:val="00707B2B"/>
    <w:rsid w:val="00723DF1"/>
    <w:rsid w:val="007423CB"/>
    <w:rsid w:val="00752E81"/>
    <w:rsid w:val="007D163D"/>
    <w:rsid w:val="00812BB5"/>
    <w:rsid w:val="00814913"/>
    <w:rsid w:val="00856502"/>
    <w:rsid w:val="00872585"/>
    <w:rsid w:val="00876C18"/>
    <w:rsid w:val="00886A32"/>
    <w:rsid w:val="00893ADF"/>
    <w:rsid w:val="008C10BB"/>
    <w:rsid w:val="00922485"/>
    <w:rsid w:val="00937A18"/>
    <w:rsid w:val="00944A7C"/>
    <w:rsid w:val="00947EDF"/>
    <w:rsid w:val="00960F65"/>
    <w:rsid w:val="00973FCD"/>
    <w:rsid w:val="00A136BD"/>
    <w:rsid w:val="00A26463"/>
    <w:rsid w:val="00A35CC9"/>
    <w:rsid w:val="00A41A74"/>
    <w:rsid w:val="00A63C9E"/>
    <w:rsid w:val="00AD3240"/>
    <w:rsid w:val="00AD63CC"/>
    <w:rsid w:val="00B01305"/>
    <w:rsid w:val="00B17EDB"/>
    <w:rsid w:val="00B23BC3"/>
    <w:rsid w:val="00B35EC6"/>
    <w:rsid w:val="00B51659"/>
    <w:rsid w:val="00B94EAC"/>
    <w:rsid w:val="00BD55A6"/>
    <w:rsid w:val="00C0673D"/>
    <w:rsid w:val="00C61E11"/>
    <w:rsid w:val="00C77981"/>
    <w:rsid w:val="00C949DB"/>
    <w:rsid w:val="00CA78E6"/>
    <w:rsid w:val="00CD7F9D"/>
    <w:rsid w:val="00CE2FA3"/>
    <w:rsid w:val="00CE748B"/>
    <w:rsid w:val="00CE7C5C"/>
    <w:rsid w:val="00D04C9D"/>
    <w:rsid w:val="00D44423"/>
    <w:rsid w:val="00D466A2"/>
    <w:rsid w:val="00D55063"/>
    <w:rsid w:val="00D8510E"/>
    <w:rsid w:val="00DC56C0"/>
    <w:rsid w:val="00DD5EF1"/>
    <w:rsid w:val="00DE320B"/>
    <w:rsid w:val="00DF130B"/>
    <w:rsid w:val="00E154E1"/>
    <w:rsid w:val="00E41551"/>
    <w:rsid w:val="00E73D02"/>
    <w:rsid w:val="00E77D50"/>
    <w:rsid w:val="00E9404E"/>
    <w:rsid w:val="00E97404"/>
    <w:rsid w:val="00EF3EE6"/>
    <w:rsid w:val="00EF4D76"/>
    <w:rsid w:val="00EF6F6D"/>
    <w:rsid w:val="00F32CD6"/>
    <w:rsid w:val="00F76D8A"/>
    <w:rsid w:val="00FA342A"/>
    <w:rsid w:val="00FA6ECE"/>
    <w:rsid w:val="00FA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38CE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A6"/>
  </w:style>
  <w:style w:type="paragraph" w:styleId="Footer">
    <w:name w:val="footer"/>
    <w:basedOn w:val="Normal"/>
    <w:link w:val="FooterChar"/>
    <w:uiPriority w:val="99"/>
    <w:unhideWhenUsed/>
    <w:rsid w:val="0070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A6"/>
  </w:style>
  <w:style w:type="character" w:styleId="Hyperlink">
    <w:name w:val="Hyperlink"/>
    <w:basedOn w:val="DefaultParagraphFont"/>
    <w:rsid w:val="00893A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1309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947E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14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4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2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B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1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A6"/>
  </w:style>
  <w:style w:type="paragraph" w:styleId="Footer">
    <w:name w:val="footer"/>
    <w:basedOn w:val="Normal"/>
    <w:link w:val="FooterChar"/>
    <w:uiPriority w:val="99"/>
    <w:unhideWhenUsed/>
    <w:rsid w:val="0070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A6"/>
  </w:style>
  <w:style w:type="character" w:styleId="Hyperlink">
    <w:name w:val="Hyperlink"/>
    <w:basedOn w:val="DefaultParagraphFont"/>
    <w:rsid w:val="00893A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1309C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947E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142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4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2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swhamer.edublog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R THOMAS</dc:creator>
  <cp:lastModifiedBy>Sarah Hamer</cp:lastModifiedBy>
  <cp:revision>2</cp:revision>
  <dcterms:created xsi:type="dcterms:W3CDTF">2016-05-01T18:54:00Z</dcterms:created>
  <dcterms:modified xsi:type="dcterms:W3CDTF">2016-05-01T18:54:00Z</dcterms:modified>
</cp:coreProperties>
</file>